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93" w:type="dxa"/>
        <w:tblInd w:w="-714" w:type="dxa"/>
        <w:tblLook w:val="04A0" w:firstRow="1" w:lastRow="0" w:firstColumn="1" w:lastColumn="0" w:noHBand="0" w:noVBand="1"/>
      </w:tblPr>
      <w:tblGrid>
        <w:gridCol w:w="677"/>
        <w:gridCol w:w="3527"/>
        <w:gridCol w:w="1470"/>
        <w:gridCol w:w="1723"/>
        <w:gridCol w:w="1614"/>
        <w:gridCol w:w="3347"/>
        <w:gridCol w:w="3235"/>
      </w:tblGrid>
      <w:tr w:rsidR="000932CE" w:rsidTr="00D76D0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Nazwa i zakres szkolenia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Liczba miejsc dla uczestników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Przewidywany termin realizacji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Orientacyjny czas trwania w godzinach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Charakterystyka osób, dla których szkolenie jest przeznaczone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Rodzaj zaświadczenia lub innego dokumentu potwierdzającego ukończenie szkolenia i uzyskanie kwalifikacji lub uprawnień</w:t>
            </w:r>
          </w:p>
        </w:tc>
      </w:tr>
      <w:tr w:rsidR="000932CE" w:rsidTr="00D76D0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Spawanie stali niestopowych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elektrodą topliwą – metoda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MAG – 135 – Moduły I, II, III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(egzamin zewnętrzny w celu uzyskania uprawnień</w:t>
            </w:r>
            <w:r w:rsidR="0060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spawacza przeprowadzony</w:t>
            </w:r>
            <w:r w:rsidR="0060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</w:t>
            </w:r>
            <w:r w:rsidR="0060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licencjonowaną</w:t>
            </w:r>
            <w:r w:rsidR="0060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komisję instytutu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spawalnictwa z Gliwic)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47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osób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lutego do listopada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 moduł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146 godz.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 moduł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112 godz.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8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 moduł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99 godz.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8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Razem: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357 godz.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Osoby uprawnione zakwalifikowane do II profilu pomocy, w szczególności w przypadku: brak kwalifikacji, konieczność zmiany lub uzupełnienia kwalifikacji, utraty zdolności do wykonywania pracy w dotychczasowym zawodzie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Zaświadczenie</w:t>
            </w:r>
            <w:r w:rsidRPr="0009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D76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siążka spawacza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D76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wiadectwo egzaminu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spawacza</w:t>
            </w:r>
            <w:r w:rsidRPr="0009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 wersji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angielsko -</w:t>
            </w:r>
            <w:r w:rsidR="00D76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polskiej)</w:t>
            </w:r>
          </w:p>
        </w:tc>
      </w:tr>
      <w:tr w:rsidR="000932CE" w:rsidTr="00D76D0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932CE" w:rsidRPr="00081D42" w:rsidRDefault="000932CE" w:rsidP="000932CE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Spawanie stali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wysokostopowych elektrodą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nietopliwą w osłonie gazów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obojętnych – metoda TIG  –141 </w:t>
            </w:r>
            <w:r w:rsidR="0060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Moduły I, II, III</w:t>
            </w:r>
            <w:r w:rsidR="0060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(egzamin zewnętrzny w celu uzyskania uprawnień</w:t>
            </w:r>
            <w:r w:rsidR="0060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spawacza</w:t>
            </w:r>
            <w:r w:rsidR="0060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przeprowadzony</w:t>
            </w:r>
            <w:r w:rsidR="0060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licencjonowaną</w:t>
            </w:r>
            <w:r w:rsidR="0060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komisję instytutu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spawalnictwa z Gliwic)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 osób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lutego do listopada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932CE" w:rsidRPr="00081D42" w:rsidRDefault="00DA5303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moduł                  103 godz.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II moduł                102 go</w:t>
            </w:r>
            <w:bookmarkStart w:id="0" w:name="_GoBack"/>
            <w:bookmarkEnd w:id="0"/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dz.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III moduł              – 111godz.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Razem: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</w:t>
            </w:r>
            <w:r w:rsidR="001004DD"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Osoby uprawnione zakwalifikowane do II profilu pomocy, w szczególności w przypadku: brak kwalifikacji, konieczność zmiany lub uzupełnienia kwalifikacji, utraty zdolności do wykonywania pracy w dotychczasowym zawodzie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932CE" w:rsidRPr="00081D42" w:rsidRDefault="000932CE" w:rsidP="00093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Zaświadczenie</w:t>
            </w:r>
            <w:r w:rsidRPr="0009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D76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siążka spawacza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D76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wiadectwo egzaminu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spawacza</w:t>
            </w:r>
            <w:r w:rsidRPr="0009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 wersji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angielsko -</w:t>
            </w:r>
            <w:r w:rsidR="00D76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polskiej)</w:t>
            </w:r>
          </w:p>
        </w:tc>
      </w:tr>
      <w:tr w:rsidR="00D76D09" w:rsidTr="00D76D09">
        <w:tc>
          <w:tcPr>
            <w:tcW w:w="677" w:type="dxa"/>
            <w:shd w:val="clear" w:color="auto" w:fill="DEEAF6" w:themeFill="accent5" w:themeFillTint="33"/>
          </w:tcPr>
          <w:p w:rsidR="00B954AD" w:rsidRDefault="00D76D09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54AD" w:rsidRDefault="00B954AD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4747F2" w:rsidRDefault="00B954AD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6D09" w:rsidRPr="004747F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Magazynier z obsługą programu magazynowego  i uprawnieniami kierowcy wózków jezdniowych </w:t>
            </w:r>
          </w:p>
          <w:p w:rsidR="00B954AD" w:rsidRPr="00D76D09" w:rsidRDefault="00B954AD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(egzamin zewnętrzny w celu uzyskania uprawnień</w:t>
            </w:r>
            <w:r w:rsidR="0060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kierowcy wózków jezdniowych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przeprowadzony</w:t>
            </w:r>
            <w:r w:rsidR="0060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Dozoru Technicznego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osób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lutego do listopada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godzin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Osoby uprawnione zakwalifikowane do II profilu pomocy, w szczególności w przypadku: brak kwalifikacji, konieczność zmiany lub uzupełnienia kwalifikacji, utraty zdolności do wykonywania pracy w dotychczasowym zawodzie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Zaświadczenie, świadectwo egzaminu kwalifikacyjnego Urzędu Dozoru Technicznego</w:t>
            </w:r>
          </w:p>
        </w:tc>
      </w:tr>
      <w:tr w:rsidR="00D76D09" w:rsidTr="00607CAB">
        <w:tc>
          <w:tcPr>
            <w:tcW w:w="677" w:type="dxa"/>
            <w:shd w:val="clear" w:color="auto" w:fill="DEEAF6" w:themeFill="accent5" w:themeFillTint="33"/>
          </w:tcPr>
          <w:p w:rsidR="00B954AD" w:rsidRDefault="00D76D09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B954AD" w:rsidRDefault="00B954AD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AD" w:rsidRDefault="00B954AD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AD" w:rsidRDefault="00B954AD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AD" w:rsidRDefault="00B954AD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4747F2" w:rsidRDefault="00B954AD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6D09" w:rsidRPr="004747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527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Specjalista ds. kadr i płac               z modułem obsługi biura                i archiwizacji dokumentów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osób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lutego do listopada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godzin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Osoby uprawnione zakwalifikowane do II profilu pomocy, w szczególności w przypadku: brak kwalifikacji, konieczność zmiany lub uzupełnienia kwalifikacji, utraty zdolności do wykonywania pracy w dotychczasowym zawodzie</w:t>
            </w:r>
            <w:r w:rsidR="00F2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posiadające min. średnie wykształcenie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Zaświadczenie</w:t>
            </w:r>
          </w:p>
        </w:tc>
      </w:tr>
      <w:tr w:rsidR="00D76D09" w:rsidTr="00607CAB">
        <w:tc>
          <w:tcPr>
            <w:tcW w:w="677" w:type="dxa"/>
            <w:shd w:val="clear" w:color="auto" w:fill="DEEAF6" w:themeFill="accent5" w:themeFillTint="33"/>
          </w:tcPr>
          <w:p w:rsidR="00B954AD" w:rsidRDefault="00D76D09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54AD" w:rsidRDefault="00B954AD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AD" w:rsidRDefault="00B954AD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AD" w:rsidRDefault="00B954AD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AD" w:rsidRDefault="00B954AD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4747F2" w:rsidRDefault="00B954AD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6D09" w:rsidRPr="004747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auto" w:fill="DEEAF6" w:themeFill="accent5" w:themeFillTint="33"/>
            <w:vAlign w:val="center"/>
          </w:tcPr>
          <w:p w:rsid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Konserwator budynków                 z uprawnieniami do 1 </w:t>
            </w:r>
            <w:proofErr w:type="spellStart"/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</w:t>
            </w:r>
            <w:proofErr w:type="spellEnd"/>
          </w:p>
          <w:p w:rsidR="00B954AD" w:rsidRPr="00D76D09" w:rsidRDefault="00B954AD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(egzamin zewnętrzny w celu uzyskania uprawnień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SEP do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przeprowadzony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przez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Regulacji Energetyki</w:t>
            </w:r>
            <w:r w:rsidRPr="00081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osób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lutego do listopada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godzin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Osoby uprawnione zakwalifikowane do II profilu pomocy, w szczególności w przypadku: brak kwalifikacji, konieczność zmiany lub uzupełnienia kwalifikacji, utraty zdolności do wykonywania pracy w dotychczasowym zawodzie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D76D09" w:rsidRPr="00D76D09" w:rsidRDefault="00D76D09" w:rsidP="00D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Zaświadczenie, świadectwo egzaminu kwalifikacyjnego Urzędu Regulacji Energetyki</w:t>
            </w:r>
          </w:p>
        </w:tc>
      </w:tr>
      <w:tr w:rsidR="00D84076" w:rsidTr="00D76D09">
        <w:tc>
          <w:tcPr>
            <w:tcW w:w="677" w:type="dxa"/>
            <w:shd w:val="clear" w:color="auto" w:fill="DEEAF6" w:themeFill="accent5" w:themeFillTint="33"/>
          </w:tcPr>
          <w:p w:rsidR="00D84076" w:rsidRPr="000932CE" w:rsidRDefault="00D84076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DEEAF6" w:themeFill="accent5" w:themeFillTint="33"/>
          </w:tcPr>
          <w:p w:rsidR="00D84076" w:rsidRPr="000932CE" w:rsidRDefault="00D8407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</w:tcPr>
          <w:p w:rsidR="00D76D09" w:rsidRPr="00D76D09" w:rsidRDefault="00D76D09" w:rsidP="00D76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azem</w:t>
            </w:r>
            <w:r w:rsidR="00B9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 osoby</w:t>
            </w:r>
          </w:p>
          <w:p w:rsidR="00D84076" w:rsidRPr="000932CE" w:rsidRDefault="00D8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EEAF6" w:themeFill="accent5" w:themeFillTint="33"/>
          </w:tcPr>
          <w:p w:rsidR="00D84076" w:rsidRPr="000932CE" w:rsidRDefault="00D8407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DEEAF6" w:themeFill="accent5" w:themeFillTint="33"/>
          </w:tcPr>
          <w:p w:rsidR="00D84076" w:rsidRPr="000932CE" w:rsidRDefault="00D84076">
            <w:pPr>
              <w:rPr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DEEAF6" w:themeFill="accent5" w:themeFillTint="33"/>
          </w:tcPr>
          <w:p w:rsidR="00D84076" w:rsidRPr="000932CE" w:rsidRDefault="00D84076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DEEAF6" w:themeFill="accent5" w:themeFillTint="33"/>
          </w:tcPr>
          <w:p w:rsidR="00D84076" w:rsidRPr="000932CE" w:rsidRDefault="00D84076">
            <w:pPr>
              <w:rPr>
                <w:sz w:val="24"/>
                <w:szCs w:val="24"/>
              </w:rPr>
            </w:pPr>
          </w:p>
        </w:tc>
      </w:tr>
    </w:tbl>
    <w:p w:rsidR="002422A7" w:rsidRDefault="00DA5303"/>
    <w:sectPr w:rsidR="002422A7" w:rsidSect="00607CAB">
      <w:headerReference w:type="default" r:id="rId7"/>
      <w:pgSz w:w="16838" w:h="11906" w:orient="landscape"/>
      <w:pgMar w:top="28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CE" w:rsidRDefault="000932CE" w:rsidP="000932CE">
      <w:pPr>
        <w:spacing w:after="0" w:line="240" w:lineRule="auto"/>
      </w:pPr>
      <w:r>
        <w:separator/>
      </w:r>
    </w:p>
  </w:endnote>
  <w:endnote w:type="continuationSeparator" w:id="0">
    <w:p w:rsidR="000932CE" w:rsidRDefault="000932CE" w:rsidP="0009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CE" w:rsidRDefault="000932CE" w:rsidP="000932CE">
      <w:pPr>
        <w:spacing w:after="0" w:line="240" w:lineRule="auto"/>
      </w:pPr>
      <w:r>
        <w:separator/>
      </w:r>
    </w:p>
  </w:footnote>
  <w:footnote w:type="continuationSeparator" w:id="0">
    <w:p w:rsidR="000932CE" w:rsidRDefault="000932CE" w:rsidP="0009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2CE" w:rsidRPr="00D76D09" w:rsidRDefault="00D76D09" w:rsidP="00821351">
    <w:pPr>
      <w:pStyle w:val="Nagwek"/>
      <w:jc w:val="both"/>
    </w:pPr>
    <w:r w:rsidRPr="00D76D09">
      <w:rPr>
        <w:rFonts w:ascii="Times New Roman" w:hAnsi="Times New Roman" w:cs="Times New Roman"/>
        <w:b/>
        <w:sz w:val="24"/>
        <w:szCs w:val="24"/>
      </w:rPr>
      <w:t>Plan szkoleń grupowych na  2018 r. finansowanych ze środków Europejskiego Funduszu Społecznego - projekt "Aktywizacja zawodowa osób bezrobotnych powyżej 30 roku życia z powiatu słupskiego i miasta Słupsk (III)</w:t>
    </w:r>
    <w:r w:rsidR="00821351">
      <w:rPr>
        <w:rFonts w:ascii="Times New Roman" w:hAnsi="Times New Roman" w:cs="Times New Roman"/>
        <w:b/>
        <w:sz w:val="24"/>
        <w:szCs w:val="24"/>
      </w:rPr>
      <w:t>”</w:t>
    </w:r>
    <w:r w:rsidRPr="00D76D09">
      <w:rPr>
        <w:rFonts w:ascii="Times New Roman" w:hAnsi="Times New Roman" w:cs="Times New Roman"/>
        <w:b/>
        <w:sz w:val="24"/>
        <w:szCs w:val="24"/>
      </w:rPr>
      <w:t xml:space="preserve"> w ramach Regionalnego Programu Operacyjnego Województwa Pomorskiego na lata 2014-2020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CE"/>
    <w:rsid w:val="000932CE"/>
    <w:rsid w:val="001004DD"/>
    <w:rsid w:val="004747F2"/>
    <w:rsid w:val="0048136A"/>
    <w:rsid w:val="00607CAB"/>
    <w:rsid w:val="00701EAD"/>
    <w:rsid w:val="00821351"/>
    <w:rsid w:val="00B954AD"/>
    <w:rsid w:val="00C907FE"/>
    <w:rsid w:val="00D76D09"/>
    <w:rsid w:val="00D84076"/>
    <w:rsid w:val="00DA5303"/>
    <w:rsid w:val="00F27266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3689-AD48-4BB5-92A5-7160A8D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CE"/>
  </w:style>
  <w:style w:type="paragraph" w:styleId="Stopka">
    <w:name w:val="footer"/>
    <w:basedOn w:val="Normalny"/>
    <w:link w:val="StopkaZnak"/>
    <w:uiPriority w:val="99"/>
    <w:unhideWhenUsed/>
    <w:rsid w:val="0009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2CE"/>
  </w:style>
  <w:style w:type="paragraph" w:styleId="Tekstdymka">
    <w:name w:val="Balloon Text"/>
    <w:basedOn w:val="Normalny"/>
    <w:link w:val="TekstdymkaZnak"/>
    <w:uiPriority w:val="99"/>
    <w:semiHidden/>
    <w:unhideWhenUsed/>
    <w:rsid w:val="00F2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1A7B-4C5C-4442-9043-2E62B0F9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Michoński</dc:creator>
  <cp:keywords/>
  <dc:description/>
  <cp:lastModifiedBy>Tadeusz Michoński</cp:lastModifiedBy>
  <cp:revision>6</cp:revision>
  <cp:lastPrinted>2018-01-30T10:02:00Z</cp:lastPrinted>
  <dcterms:created xsi:type="dcterms:W3CDTF">2018-01-30T09:35:00Z</dcterms:created>
  <dcterms:modified xsi:type="dcterms:W3CDTF">2018-02-15T11:06:00Z</dcterms:modified>
</cp:coreProperties>
</file>