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677"/>
        <w:gridCol w:w="3527"/>
        <w:gridCol w:w="1470"/>
        <w:gridCol w:w="1723"/>
        <w:gridCol w:w="1614"/>
        <w:gridCol w:w="3347"/>
        <w:gridCol w:w="3235"/>
      </w:tblGrid>
      <w:tr w:rsidR="000932CE" w:rsidTr="000932C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i zakres szkolenia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Liczba miejsc dla uczestników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Przewidywany termin realizacji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Orientacyjny czas trwania w godzinach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Charakterystyka osób, dla których szkolenie jest przeznaczone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Rodzaj zaświadczenia lub innego dokumentu potwierdzającego ukończenie szkolenia i uzyskanie kwalifikacji lub uprawnień</w:t>
            </w:r>
          </w:p>
        </w:tc>
      </w:tr>
      <w:tr w:rsidR="000932CE" w:rsidTr="000932C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Spawanie stali niestopowych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elektrodą topliwą – metoda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MAG – 135 – Moduły I, II, III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(egzamin zewnętrzny w celu uzyskania uprawnień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 przeprowadzony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przez licencjonowaną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komisję instytutu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spawalnictwa z Gliwic)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</w:t>
            </w:r>
            <w:bookmarkStart w:id="0" w:name="_GoBack"/>
            <w:bookmarkEnd w:id="0"/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lutego do listopada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moduł                  146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II moduł               112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III moduł                      99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Razem: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357 godz.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Książka spawacza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Świadectwo egzaminu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w wersji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angielsko -polskiej)</w:t>
            </w:r>
          </w:p>
        </w:tc>
      </w:tr>
      <w:tr w:rsidR="000932CE" w:rsidTr="000932C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Spawanie stali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wysokostopowych elektrodą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nietopliwą w osłonie gazów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obojętnych – metoda TIG    –141 – Moduły I, II, III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(egzamin zewnętrzny w celu uzyskania uprawnień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 przeprowadzony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przez licencjonowaną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komisję instytutu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spawalnictwa z Gliwic)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osób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lutego do listopada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moduł                  103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II moduł                102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III moduł              – 111godz.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Razem: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Książka spawacza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Świadectwo egzaminu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w wersji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angielsko -polskiej)</w:t>
            </w:r>
          </w:p>
        </w:tc>
      </w:tr>
      <w:tr w:rsidR="000932CE" w:rsidTr="000932CE">
        <w:tc>
          <w:tcPr>
            <w:tcW w:w="688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0932CE" w:rsidRPr="000932CE" w:rsidRDefault="0009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azem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20 osób</w:t>
            </w:r>
          </w:p>
        </w:tc>
        <w:tc>
          <w:tcPr>
            <w:tcW w:w="1666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0932CE" w:rsidRPr="000932CE" w:rsidRDefault="000932CE">
            <w:pPr>
              <w:rPr>
                <w:sz w:val="24"/>
                <w:szCs w:val="24"/>
              </w:rPr>
            </w:pPr>
          </w:p>
        </w:tc>
      </w:tr>
    </w:tbl>
    <w:p w:rsidR="002422A7" w:rsidRDefault="00C907FE"/>
    <w:sectPr w:rsidR="002422A7" w:rsidSect="000932C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CE" w:rsidRDefault="000932CE" w:rsidP="000932CE">
      <w:pPr>
        <w:spacing w:after="0" w:line="240" w:lineRule="auto"/>
      </w:pPr>
      <w:r>
        <w:separator/>
      </w:r>
    </w:p>
  </w:endnote>
  <w:endnote w:type="continuationSeparator" w:id="0">
    <w:p w:rsidR="000932CE" w:rsidRDefault="000932CE" w:rsidP="000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CE" w:rsidRDefault="000932CE" w:rsidP="000932CE">
      <w:pPr>
        <w:spacing w:after="0" w:line="240" w:lineRule="auto"/>
      </w:pPr>
      <w:r>
        <w:separator/>
      </w:r>
    </w:p>
  </w:footnote>
  <w:footnote w:type="continuationSeparator" w:id="0">
    <w:p w:rsidR="000932CE" w:rsidRDefault="000932CE" w:rsidP="000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CE" w:rsidRPr="000932CE" w:rsidRDefault="000932CE" w:rsidP="000932CE">
    <w:pPr>
      <w:pStyle w:val="Nagwek"/>
      <w:jc w:val="both"/>
      <w:rPr>
        <w:rFonts w:ascii="Times New Roman" w:hAnsi="Times New Roman" w:cs="Times New Roman"/>
        <w:b/>
        <w:sz w:val="24"/>
        <w:szCs w:val="24"/>
      </w:rPr>
    </w:pPr>
    <w:r w:rsidRPr="000932CE">
      <w:rPr>
        <w:rFonts w:ascii="Times New Roman" w:hAnsi="Times New Roman" w:cs="Times New Roman"/>
        <w:b/>
        <w:sz w:val="24"/>
        <w:szCs w:val="24"/>
      </w:rPr>
      <w:t>Plan szkoleń grupowych na 2018 r. finansowanych ze środków Europejskiego Funduszu Społecznego - projekt "Aktywizacja osób młodych pozostających bez pracy w powiecie słupskim i mieście Słupsku (III)" w ramach Programu Operacyjnego Wiedza Edukacja Rozwój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E"/>
    <w:rsid w:val="000932CE"/>
    <w:rsid w:val="00701EAD"/>
    <w:rsid w:val="00C907F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C3B"/>
  <w15:chartTrackingRefBased/>
  <w15:docId w15:val="{2CEC3689-AD48-4BB5-92A5-7160A8D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CE"/>
  </w:style>
  <w:style w:type="paragraph" w:styleId="Stopka">
    <w:name w:val="footer"/>
    <w:basedOn w:val="Normalny"/>
    <w:link w:val="StopkaZnak"/>
    <w:uiPriority w:val="99"/>
    <w:unhideWhenUsed/>
    <w:rsid w:val="0009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Michoński</dc:creator>
  <cp:keywords/>
  <dc:description/>
  <cp:lastModifiedBy>Tadeusz Michoński</cp:lastModifiedBy>
  <cp:revision>2</cp:revision>
  <dcterms:created xsi:type="dcterms:W3CDTF">2018-01-30T08:48:00Z</dcterms:created>
  <dcterms:modified xsi:type="dcterms:W3CDTF">2018-01-30T09:01:00Z</dcterms:modified>
</cp:coreProperties>
</file>